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F05" w:rsidRPr="002A4AC7" w:rsidRDefault="008B0F05" w:rsidP="008B0F05">
      <w:pPr>
        <w:widowControl/>
        <w:spacing w:before="100" w:beforeAutospacing="1" w:after="100" w:afterAutospacing="1"/>
        <w:jc w:val="center"/>
        <w:outlineLvl w:val="1"/>
        <w:rPr>
          <w:rStyle w:val="a8"/>
          <w:color w:val="000080"/>
          <w:sz w:val="32"/>
          <w:szCs w:val="24"/>
        </w:rPr>
      </w:pPr>
      <w:r w:rsidRPr="002A4AC7">
        <w:rPr>
          <w:rStyle w:val="a8"/>
          <w:color w:val="000080"/>
          <w:sz w:val="32"/>
          <w:szCs w:val="24"/>
        </w:rPr>
        <w:t>江苏传达习近平总书记视察江苏重要讲话精神</w:t>
      </w:r>
    </w:p>
    <w:p w:rsidR="008B0F05" w:rsidRPr="002A4AC7" w:rsidRDefault="008B0F05" w:rsidP="008B0F05">
      <w:pPr>
        <w:widowControl/>
        <w:jc w:val="center"/>
        <w:rPr>
          <w:rFonts w:ascii="楷体" w:eastAsia="楷体" w:hAnsi="楷体" w:cs="宋体"/>
          <w:color w:val="000080"/>
          <w:kern w:val="0"/>
          <w:sz w:val="24"/>
          <w:szCs w:val="24"/>
        </w:rPr>
      </w:pPr>
      <w:r w:rsidRPr="002A4AC7">
        <w:rPr>
          <w:rFonts w:ascii="楷体" w:eastAsia="楷体" w:hAnsi="楷体" w:cs="宋体"/>
          <w:color w:val="000080"/>
          <w:kern w:val="0"/>
          <w:sz w:val="24"/>
          <w:szCs w:val="24"/>
        </w:rPr>
        <w:t>2017-12-15</w:t>
      </w:r>
      <w:r w:rsidR="002A4AC7">
        <w:rPr>
          <w:rFonts w:ascii="楷体" w:eastAsia="楷体" w:hAnsi="楷体" w:cs="宋体"/>
          <w:color w:val="000080"/>
          <w:kern w:val="0"/>
          <w:sz w:val="24"/>
          <w:szCs w:val="24"/>
        </w:rPr>
        <w:t xml:space="preserve">  </w:t>
      </w:r>
      <w:r w:rsidRPr="002A4AC7">
        <w:rPr>
          <w:rFonts w:ascii="楷体" w:eastAsia="楷体" w:hAnsi="楷体" w:cs="宋体"/>
          <w:color w:val="000080"/>
          <w:kern w:val="0"/>
          <w:sz w:val="24"/>
          <w:szCs w:val="24"/>
        </w:rPr>
        <w:t>来源：新华日报</w:t>
      </w:r>
    </w:p>
    <w:p w:rsidR="008B0F05" w:rsidRDefault="008B0F05"/>
    <w:p w:rsidR="008B0F05" w:rsidRDefault="008B0F05"/>
    <w:p w:rsidR="008B0F05" w:rsidRDefault="002A4AC7" w:rsidP="008B0F05">
      <w:pPr>
        <w:pStyle w:val="a7"/>
      </w:pPr>
      <w:r>
        <w:rPr>
          <w:rFonts w:hint="eastAsia"/>
        </w:rPr>
        <w:t xml:space="preserve">　　</w:t>
      </w:r>
      <w:r w:rsidR="008B0F05">
        <w:t>央广网南京12月15日消息 12月14日，省委常委会召开会议，传达学习习近平总书记视察江苏时的重要讲话精神，研究部署我省贯彻落实工作。省委书记娄勤俭主持会议。</w:t>
      </w:r>
    </w:p>
    <w:p w:rsidR="008B0F05" w:rsidRDefault="002A4AC7" w:rsidP="008B0F05">
      <w:pPr>
        <w:pStyle w:val="a7"/>
      </w:pPr>
      <w:r>
        <w:rPr>
          <w:rFonts w:hint="eastAsia"/>
        </w:rPr>
        <w:t xml:space="preserve">　　</w:t>
      </w:r>
      <w:r w:rsidR="008B0F05">
        <w:t>会议指出，党的十九大后习近平总书记亲临江苏视察工作，这是对江苏工作的极大鼓舞、对江苏人民的亲切关怀。习近平总书记对江苏发展一直高度重视、寄予厚望，从2013年初参加全国人代会江苏团审议时提出“深化产业结构调整、积极稳妥推进城镇化、扎实推进生态文明建设”三项重点任务，到2014年底视察江苏时提出建设“强富美高”新江苏、推动“五个迈上新台阶”的要求，再到这次视察关注的坚守实体经济、推动创新发展、深化国有企业改革、实施乡村振兴战略、建设生态文明、加强基层党组织建设等方面的重要问题，都是习近平新时代中国特色社会主义思想在江苏的具体化。我们一定要经常学、反复学、深入学，并且把总书记对江苏工作的一系列重要讲话精神与党的十九大精神联系起来一道学习领会，一体贯彻落实。</w:t>
      </w:r>
    </w:p>
    <w:p w:rsidR="008B0F05" w:rsidRDefault="002A4AC7" w:rsidP="008B0F05">
      <w:pPr>
        <w:pStyle w:val="a7"/>
      </w:pPr>
      <w:r>
        <w:rPr>
          <w:rFonts w:hint="eastAsia"/>
        </w:rPr>
        <w:t xml:space="preserve">　　</w:t>
      </w:r>
      <w:r w:rsidR="008B0F05">
        <w:t>会议强调，习近平总书记视察江苏重要讲话精神，对江苏整个面上工作，对全面贯彻落实党的十九大精神、谋划做好今后工作，都极具指导性和针对性。贯彻落实习近平总书记视察江苏重要讲话精神，是全省上下的一项重大政治任务。要深刻学习领会习近平总书记重要讲话精神，把握其中蕴含的丰富思想精髓。对照总书记对江苏工作的要求，深化部署、狠抓落实，对发展思路和工作举措进行再审视、再对照、再深化，把握发展现状，找准存在问题，明确努力方向。特别是要结合明年工作谋划，对一些关键性工作进行深入研究，拿出硬招实招，一招不让向前推、锲而不舍往下抓，确保总书记重要讲话精神在我省落地生根、开花结果。要深入思考如何把握工业强国建设中的江苏定位，从实体经济特别是制造业发展的国家大布局中，研究我省的方向和定位，研究新路数、新招数，推出新的政策举措；要深入思考如何跨过从高速增长到高质量发展的江苏拐点，增强使命意识，积极探索符合省情的转型发展之路，保护好绿水青山，把绿水青山变成金山银山；要深入思考如何展现乡村振兴的江苏作为，率先落实、深入落实这一国家战略，全面展开江苏乡村振兴的工作布局。学习贯彻总书记重要讲话精神，要注重把握规律、系统谋划、整体推进，努力实现更大的乘数效应。</w:t>
      </w:r>
    </w:p>
    <w:p w:rsidR="008B0F05" w:rsidRDefault="002A4AC7" w:rsidP="008B0F05">
      <w:pPr>
        <w:pStyle w:val="a7"/>
      </w:pPr>
      <w:r>
        <w:rPr>
          <w:rFonts w:hint="eastAsia"/>
        </w:rPr>
        <w:t xml:space="preserve">　　</w:t>
      </w:r>
      <w:r w:rsidR="008B0F05">
        <w:t>会议要求，要以习近平总书记对江苏的关心关怀为强大动力，把握节奏、振奋精神，切实抓好岁末年初的各项工作，做好社会稳定和安全生产工作，确保全年顺利收官，同时部署好明年工作。</w:t>
      </w:r>
    </w:p>
    <w:p w:rsidR="008B0F05" w:rsidRDefault="002A4AC7" w:rsidP="008B0F05">
      <w:pPr>
        <w:pStyle w:val="a7"/>
      </w:pPr>
      <w:r>
        <w:rPr>
          <w:rFonts w:hint="eastAsia"/>
        </w:rPr>
        <w:t xml:space="preserve">　　</w:t>
      </w:r>
      <w:r w:rsidR="008B0F05">
        <w:t>会议学习贯彻习近平总书记关于进一步纠正“四风”、加强作风建设的重要指示精神，对我省贯彻落实工作进一步作出部署。会议强调，要坚决把思想</w:t>
      </w:r>
      <w:r w:rsidR="008B0F05">
        <w:lastRenderedPageBreak/>
        <w:t>和行动统一到习近平总书记重要指示精神上来，坚持常委会带头以上率下，突出问题导向抓好问题整改，强化制度执行深化标本兼治。各级纪检监察机关要针对元旦、春节期间作风问题易发多发的情况，牵头集中组织检查督查，始终保持强大震慑，坚决防止“四风”问题反弹回潮，以作风建设的实际成效取信于民。</w:t>
      </w:r>
    </w:p>
    <w:p w:rsidR="008B0F05" w:rsidRDefault="002A4AC7" w:rsidP="008B0F05">
      <w:pPr>
        <w:pStyle w:val="a7"/>
      </w:pPr>
      <w:r>
        <w:rPr>
          <w:rFonts w:hint="eastAsia"/>
        </w:rPr>
        <w:t xml:space="preserve">　　</w:t>
      </w:r>
      <w:bookmarkStart w:id="0" w:name="_GoBack"/>
      <w:bookmarkEnd w:id="0"/>
      <w:r w:rsidR="008B0F05">
        <w:t>会议还讨论了关于加强城市基层党建工作的相关文件，研究了其他事项。（耿 联）</w:t>
      </w:r>
    </w:p>
    <w:p w:rsidR="008B0F05" w:rsidRPr="008B0F05" w:rsidRDefault="008B0F05" w:rsidP="002A4AC7">
      <w:pPr>
        <w:pStyle w:val="a7"/>
      </w:pPr>
    </w:p>
    <w:sectPr w:rsidR="008B0F05" w:rsidRPr="008B0F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9FB" w:rsidRDefault="003569FB" w:rsidP="008B0F05">
      <w:r>
        <w:separator/>
      </w:r>
    </w:p>
  </w:endnote>
  <w:endnote w:type="continuationSeparator" w:id="0">
    <w:p w:rsidR="003569FB" w:rsidRDefault="003569FB" w:rsidP="008B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9FB" w:rsidRDefault="003569FB" w:rsidP="008B0F05">
      <w:r>
        <w:separator/>
      </w:r>
    </w:p>
  </w:footnote>
  <w:footnote w:type="continuationSeparator" w:id="0">
    <w:p w:rsidR="003569FB" w:rsidRDefault="003569FB" w:rsidP="008B0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14"/>
    <w:rsid w:val="002A4AC7"/>
    <w:rsid w:val="003569FB"/>
    <w:rsid w:val="006E11DF"/>
    <w:rsid w:val="008B0F05"/>
    <w:rsid w:val="00D14314"/>
    <w:rsid w:val="00E91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A3EDF"/>
  <w15:chartTrackingRefBased/>
  <w15:docId w15:val="{852B2FBD-A617-47A5-9D0F-2FAE9099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B0F0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F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B0F05"/>
    <w:rPr>
      <w:sz w:val="18"/>
      <w:szCs w:val="18"/>
    </w:rPr>
  </w:style>
  <w:style w:type="paragraph" w:styleId="a5">
    <w:name w:val="footer"/>
    <w:basedOn w:val="a"/>
    <w:link w:val="a6"/>
    <w:uiPriority w:val="99"/>
    <w:unhideWhenUsed/>
    <w:rsid w:val="008B0F05"/>
    <w:pPr>
      <w:tabs>
        <w:tab w:val="center" w:pos="4153"/>
        <w:tab w:val="right" w:pos="8306"/>
      </w:tabs>
      <w:snapToGrid w:val="0"/>
      <w:jc w:val="left"/>
    </w:pPr>
    <w:rPr>
      <w:sz w:val="18"/>
      <w:szCs w:val="18"/>
    </w:rPr>
  </w:style>
  <w:style w:type="character" w:customStyle="1" w:styleId="a6">
    <w:name w:val="页脚 字符"/>
    <w:basedOn w:val="a0"/>
    <w:link w:val="a5"/>
    <w:uiPriority w:val="99"/>
    <w:rsid w:val="008B0F05"/>
    <w:rPr>
      <w:sz w:val="18"/>
      <w:szCs w:val="18"/>
    </w:rPr>
  </w:style>
  <w:style w:type="character" w:customStyle="1" w:styleId="20">
    <w:name w:val="标题 2 字符"/>
    <w:basedOn w:val="a0"/>
    <w:link w:val="2"/>
    <w:uiPriority w:val="9"/>
    <w:rsid w:val="008B0F05"/>
    <w:rPr>
      <w:rFonts w:ascii="宋体" w:eastAsia="宋体" w:hAnsi="宋体" w:cs="宋体"/>
      <w:b/>
      <w:bCs/>
      <w:kern w:val="0"/>
      <w:sz w:val="36"/>
      <w:szCs w:val="36"/>
    </w:rPr>
  </w:style>
  <w:style w:type="paragraph" w:styleId="a7">
    <w:name w:val="Normal (Web)"/>
    <w:basedOn w:val="a"/>
    <w:uiPriority w:val="99"/>
    <w:unhideWhenUsed/>
    <w:rsid w:val="008B0F0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A4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734438">
      <w:bodyDiv w:val="1"/>
      <w:marLeft w:val="0"/>
      <w:marRight w:val="0"/>
      <w:marTop w:val="0"/>
      <w:marBottom w:val="0"/>
      <w:divBdr>
        <w:top w:val="none" w:sz="0" w:space="0" w:color="auto"/>
        <w:left w:val="none" w:sz="0" w:space="0" w:color="auto"/>
        <w:bottom w:val="none" w:sz="0" w:space="0" w:color="auto"/>
        <w:right w:val="none" w:sz="0" w:space="0" w:color="auto"/>
      </w:divBdr>
    </w:div>
    <w:div w:id="1199440669">
      <w:bodyDiv w:val="1"/>
      <w:marLeft w:val="0"/>
      <w:marRight w:val="0"/>
      <w:marTop w:val="0"/>
      <w:marBottom w:val="0"/>
      <w:divBdr>
        <w:top w:val="none" w:sz="0" w:space="0" w:color="auto"/>
        <w:left w:val="none" w:sz="0" w:space="0" w:color="auto"/>
        <w:bottom w:val="none" w:sz="0" w:space="0" w:color="auto"/>
        <w:right w:val="none" w:sz="0" w:space="0" w:color="auto"/>
      </w:divBdr>
      <w:divsChild>
        <w:div w:id="1265456086">
          <w:marLeft w:val="0"/>
          <w:marRight w:val="0"/>
          <w:marTop w:val="0"/>
          <w:marBottom w:val="0"/>
          <w:divBdr>
            <w:top w:val="none" w:sz="0" w:space="0" w:color="auto"/>
            <w:left w:val="none" w:sz="0" w:space="0" w:color="auto"/>
            <w:bottom w:val="none" w:sz="0" w:space="0" w:color="auto"/>
            <w:right w:val="none" w:sz="0" w:space="0" w:color="auto"/>
          </w:divBdr>
        </w:div>
      </w:divsChild>
    </w:div>
    <w:div w:id="202089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张丰</dc:creator>
  <cp:keywords/>
  <dc:description/>
  <cp:lastModifiedBy>张丰</cp:lastModifiedBy>
  <cp:revision>3</cp:revision>
  <dcterms:created xsi:type="dcterms:W3CDTF">2019-09-19T15:44:00Z</dcterms:created>
  <dcterms:modified xsi:type="dcterms:W3CDTF">2019-09-20T02:03:00Z</dcterms:modified>
</cp:coreProperties>
</file>